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FAB" w:rsidRPr="00E23893" w:rsidRDefault="00D50FAB" w:rsidP="00D50FA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893">
        <w:rPr>
          <w:rFonts w:ascii="Times New Roman" w:hAnsi="Times New Roman" w:cs="Times New Roman"/>
          <w:b/>
          <w:sz w:val="24"/>
          <w:szCs w:val="24"/>
        </w:rPr>
        <w:t>BAB V</w:t>
      </w:r>
    </w:p>
    <w:p w:rsidR="00D50FAB" w:rsidRPr="00E23893" w:rsidRDefault="00D50FAB" w:rsidP="00D50FA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893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D50FAB" w:rsidRPr="00E23893" w:rsidRDefault="00D50FAB" w:rsidP="00D50FAB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FAB" w:rsidRPr="00E23893" w:rsidRDefault="00D50FAB" w:rsidP="00D50FAB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3893">
        <w:rPr>
          <w:rFonts w:ascii="Times New Roman" w:hAnsi="Times New Roman" w:cs="Times New Roman"/>
          <w:b/>
          <w:sz w:val="24"/>
          <w:szCs w:val="24"/>
        </w:rPr>
        <w:t>5.1</w:t>
      </w:r>
      <w:r w:rsidRPr="00E23893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E23893">
        <w:rPr>
          <w:rFonts w:ascii="Times New Roman" w:hAnsi="Times New Roman" w:cs="Times New Roman"/>
          <w:b/>
          <w:sz w:val="24"/>
          <w:szCs w:val="24"/>
        </w:rPr>
        <w:t>Kesimpulan</w:t>
      </w:r>
      <w:proofErr w:type="spellEnd"/>
    </w:p>
    <w:p w:rsidR="00D50FAB" w:rsidRPr="00E23893" w:rsidRDefault="00D50FAB" w:rsidP="00D50FA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89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BAB IV,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merumuskan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:</w:t>
      </w:r>
    </w:p>
    <w:p w:rsidR="00D50FAB" w:rsidRDefault="00D50FAB" w:rsidP="00D50FAB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4639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inflasi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2008-2012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berfluktuasi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menurun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Inflasi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11.06%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2008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dikarenakan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krisis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global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komoditi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dunia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minyak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pangan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Lonjakan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berdampak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harga-harga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barang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yang di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tentukan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menaikan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harga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Bakar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Minyak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(BBM)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bersubsidi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0FAB" w:rsidRPr="00324639" w:rsidRDefault="00D50FAB" w:rsidP="00D50FAB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4639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BI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2008-2012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4639">
        <w:rPr>
          <w:rFonts w:ascii="Times New Roman" w:hAnsi="Times New Roman" w:cs="Times New Roman"/>
          <w:sz w:val="24"/>
          <w:szCs w:val="24"/>
        </w:rPr>
        <w:t>menurun</w:t>
      </w:r>
      <w:proofErr w:type="spellEnd"/>
      <w:r w:rsidRPr="003246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0FAB" w:rsidRPr="00E23893" w:rsidRDefault="00D50FAB" w:rsidP="00D50FAB">
      <w:pPr>
        <w:pStyle w:val="ListParagraph"/>
        <w:numPr>
          <w:ilvl w:val="0"/>
          <w:numId w:val="1"/>
        </w:numPr>
        <w:tabs>
          <w:tab w:val="left" w:pos="709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Perkem</w:t>
      </w:r>
      <w:r>
        <w:rPr>
          <w:rFonts w:ascii="Times New Roman" w:hAnsi="Times New Roman" w:cs="Times New Roman"/>
          <w:sz w:val="24"/>
          <w:szCs w:val="24"/>
        </w:rPr>
        <w:t>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kredit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r w:rsidRPr="00E23893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2008-2012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Jumlah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pemberian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kredit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meningkat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waktu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ke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waktu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salah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satunya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disebabkan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oleh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tingkat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inflasi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tingkat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suku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bunga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kredit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kurs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valas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Produk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Domestik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Regional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Bruto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(PDRB),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jumlah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bank,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pendapatan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masyarakat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eastAsia="Times New Roman" w:hAnsi="Times New Roman" w:cs="Times New Roman"/>
          <w:sz w:val="24"/>
          <w:szCs w:val="24"/>
        </w:rPr>
        <w:t>sebagainya</w:t>
      </w:r>
      <w:proofErr w:type="spellEnd"/>
      <w:r w:rsidRPr="00E2389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50FAB" w:rsidRPr="00E23893" w:rsidRDefault="00D50FAB" w:rsidP="00D50FAB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statistik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inflasi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SBI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:</w:t>
      </w:r>
    </w:p>
    <w:p w:rsidR="00D50FAB" w:rsidRPr="00E23893" w:rsidRDefault="00D50FAB" w:rsidP="00D50FAB">
      <w:pPr>
        <w:pStyle w:val="ListParagraph"/>
        <w:numPr>
          <w:ilvl w:val="0"/>
          <w:numId w:val="2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inflasi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</w:p>
    <w:p w:rsidR="00D50FAB" w:rsidRPr="00E23893" w:rsidRDefault="00D50FAB" w:rsidP="00D50FAB">
      <w:pPr>
        <w:pStyle w:val="ListParagraph"/>
        <w:numPr>
          <w:ilvl w:val="0"/>
          <w:numId w:val="2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893">
        <w:rPr>
          <w:rFonts w:ascii="Times New Roman" w:hAnsi="Times New Roman" w:cs="Times New Roman"/>
          <w:sz w:val="24"/>
          <w:szCs w:val="24"/>
        </w:rPr>
        <w:lastRenderedPageBreak/>
        <w:t>Secara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SBI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</w:p>
    <w:p w:rsidR="00D50FAB" w:rsidRPr="00D50FAB" w:rsidRDefault="00D50FAB" w:rsidP="00D50FAB">
      <w:pPr>
        <w:pStyle w:val="ListParagraph"/>
        <w:numPr>
          <w:ilvl w:val="0"/>
          <w:numId w:val="2"/>
        </w:numPr>
        <w:spacing w:after="0" w:line="48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inflasi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66</w:t>
      </w:r>
      <w:proofErr w:type="gramStart"/>
      <w:r w:rsidRPr="00E23893">
        <w:rPr>
          <w:rFonts w:ascii="Times New Roman" w:hAnsi="Times New Roman" w:cs="Times New Roman"/>
          <w:sz w:val="24"/>
          <w:szCs w:val="24"/>
        </w:rPr>
        <w:t>,4</w:t>
      </w:r>
      <w:proofErr w:type="gramEnd"/>
      <w:r w:rsidRPr="00E23893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sisanya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33,6%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dipengaruhi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faktor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diluar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. Model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inflasi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E23893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proofErr w:type="gram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SBI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negative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D50FAB" w:rsidRPr="00E23893" w:rsidRDefault="00D50FAB" w:rsidP="00D50FAB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0FAB" w:rsidRPr="00E23893" w:rsidRDefault="00D50FAB" w:rsidP="00D50FAB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23893">
        <w:rPr>
          <w:rFonts w:ascii="Times New Roman" w:hAnsi="Times New Roman" w:cs="Times New Roman"/>
          <w:b/>
          <w:sz w:val="24"/>
          <w:szCs w:val="24"/>
        </w:rPr>
        <w:t>5..2</w:t>
      </w:r>
      <w:proofErr w:type="gramEnd"/>
      <w:r w:rsidRPr="00E23893">
        <w:rPr>
          <w:rFonts w:ascii="Times New Roman" w:hAnsi="Times New Roman" w:cs="Times New Roman"/>
          <w:b/>
          <w:sz w:val="24"/>
          <w:szCs w:val="24"/>
        </w:rPr>
        <w:tab/>
        <w:t>Saran</w:t>
      </w:r>
    </w:p>
    <w:p w:rsidR="00D50FAB" w:rsidRPr="00E23893" w:rsidRDefault="00D50FAB" w:rsidP="00D50FA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:</w:t>
      </w:r>
    </w:p>
    <w:p w:rsidR="00D50FAB" w:rsidRPr="00E23893" w:rsidRDefault="00D50FAB" w:rsidP="00D50FAB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893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menentukan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cash ratio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angka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tunai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giral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dikeluarkan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bank yang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bersangkutan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. Serta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menurunkan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cadangan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beredar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naik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sebaliknya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cadangan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dinaikan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beredar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cenderung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turun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berusaha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menekan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inflasi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serendah-rendahnya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inflasi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dihapuskan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23893">
        <w:rPr>
          <w:rFonts w:ascii="Times New Roman" w:hAnsi="Times New Roman" w:cs="Times New Roman"/>
          <w:sz w:val="24"/>
          <w:szCs w:val="24"/>
        </w:rPr>
        <w:t>sama</w:t>
      </w:r>
      <w:proofErr w:type="spellEnd"/>
      <w:proofErr w:type="gram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sekali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</w:p>
    <w:p w:rsidR="00D50FAB" w:rsidRPr="00E23893" w:rsidRDefault="00D50FAB" w:rsidP="00D50FAB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893">
        <w:rPr>
          <w:rFonts w:ascii="Times New Roman" w:hAnsi="Times New Roman" w:cs="Times New Roman"/>
          <w:sz w:val="24"/>
          <w:szCs w:val="24"/>
        </w:rPr>
        <w:t xml:space="preserve">Bank Indonesia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menjual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SBI,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dikarenakan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menyerap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kelebihan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primer yang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beredar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. SBI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mekanisme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Bank Indonesia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mengontrol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nkestabilan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rupiah.</w:t>
      </w:r>
    </w:p>
    <w:p w:rsidR="00D50FAB" w:rsidRPr="00E23893" w:rsidRDefault="00D50FAB" w:rsidP="00D50FAB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Bank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bjb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kehati-hatian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penyaluran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kreditnya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menyesuaikan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kreditnya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lastRenderedPageBreak/>
        <w:t>perekonomian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agar bank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menghadapi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</w:p>
    <w:p w:rsidR="00D50FAB" w:rsidRPr="00E23893" w:rsidRDefault="00D50FAB" w:rsidP="00D50FAB">
      <w:pPr>
        <w:pStyle w:val="ListParagraph"/>
        <w:numPr>
          <w:ilvl w:val="0"/>
          <w:numId w:val="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lanjut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jual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beli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operasional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</w:p>
    <w:p w:rsidR="00D50FAB" w:rsidRPr="00E23893" w:rsidRDefault="00D50FAB" w:rsidP="00D50FA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E23893" w:rsidRDefault="00D50FAB" w:rsidP="00D50FA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E23893" w:rsidRDefault="00D50FAB" w:rsidP="00D50FA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3893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50FAB" w:rsidRPr="00E23893" w:rsidRDefault="00D50FAB" w:rsidP="00D50FAB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E23893" w:rsidRDefault="00D50FAB" w:rsidP="00D50FAB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proofErr w:type="gramStart"/>
        <w:r w:rsidRPr="00E23893">
          <w:rPr>
            <w:rStyle w:val="Hyperlink"/>
            <w:rFonts w:ascii="Times New Roman" w:hAnsi="Times New Roman" w:cs="Times New Roman"/>
            <w:sz w:val="24"/>
            <w:szCs w:val="24"/>
          </w:rPr>
          <w:t>http://www.bankbjb.co.id/id/4/111/125/197/Budaya-perusahaan.html</w:t>
        </w:r>
      </w:hyperlink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Oktober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2014.</w:t>
      </w:r>
      <w:proofErr w:type="gramEnd"/>
    </w:p>
    <w:p w:rsidR="00D50FAB" w:rsidRPr="00E23893" w:rsidRDefault="00D50FAB" w:rsidP="00D50FAB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E23893" w:rsidRDefault="00D50FAB" w:rsidP="00D50F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proofErr w:type="gramStart"/>
        <w:r w:rsidRPr="00E23893">
          <w:rPr>
            <w:rStyle w:val="Hyperlink"/>
            <w:rFonts w:ascii="Times New Roman" w:hAnsi="Times New Roman" w:cs="Times New Roman"/>
            <w:sz w:val="24"/>
            <w:szCs w:val="24"/>
          </w:rPr>
          <w:t>http://www.bankbjb.co.id/id/4/111/125/195/Sekilas-bank-bjb.html</w:t>
        </w:r>
      </w:hyperlink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10 November 2014.</w:t>
      </w:r>
      <w:proofErr w:type="gramEnd"/>
    </w:p>
    <w:p w:rsidR="00D50FAB" w:rsidRPr="00E23893" w:rsidRDefault="00D50FAB" w:rsidP="00D50F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E23893" w:rsidRDefault="00D50FAB" w:rsidP="00D50F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proofErr w:type="gramStart"/>
        <w:r w:rsidRPr="00E23893">
          <w:rPr>
            <w:rStyle w:val="Hyperlink"/>
            <w:rFonts w:ascii="Times New Roman" w:hAnsi="Times New Roman" w:cs="Times New Roman"/>
            <w:sz w:val="24"/>
            <w:szCs w:val="24"/>
          </w:rPr>
          <w:t>http://www.bankbjb.co.id/id/117/Produk-dan-Layanan.html</w:t>
        </w:r>
      </w:hyperlink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10 November 2014.</w:t>
      </w:r>
      <w:proofErr w:type="gramEnd"/>
    </w:p>
    <w:p w:rsidR="00D50FAB" w:rsidRPr="00E23893" w:rsidRDefault="00D50FAB" w:rsidP="00D50F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E23893" w:rsidRDefault="00D50FAB" w:rsidP="00D50FAB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E23893">
          <w:rPr>
            <w:rStyle w:val="Hyperlink"/>
            <w:rFonts w:ascii="Times New Roman" w:hAnsi="Times New Roman" w:cs="Times New Roman"/>
            <w:sz w:val="24"/>
            <w:szCs w:val="24"/>
          </w:rPr>
          <w:t>http://www.bi.go.id/id/moneter/inflasi/data/Default.aspx</w:t>
        </w:r>
      </w:hyperlink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0FAB" w:rsidRPr="00E23893" w:rsidRDefault="00D50FAB" w:rsidP="00D50FAB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E23893" w:rsidRDefault="00D50FAB" w:rsidP="00D50FAB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E23893">
          <w:rPr>
            <w:rStyle w:val="Hyperlink"/>
            <w:rFonts w:ascii="Times New Roman" w:hAnsi="Times New Roman" w:cs="Times New Roman"/>
            <w:sz w:val="24"/>
            <w:szCs w:val="24"/>
          </w:rPr>
          <w:t>http://www.bi.go.id/id/moneter/bi-rate/data/Default.aspx</w:t>
        </w:r>
      </w:hyperlink>
    </w:p>
    <w:p w:rsidR="00D50FAB" w:rsidRPr="00E23893" w:rsidRDefault="00D50FAB" w:rsidP="00D50FAB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Default="00D50FAB" w:rsidP="00D50FAB">
      <w:pPr>
        <w:spacing w:line="48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3893">
        <w:rPr>
          <w:rFonts w:ascii="Times New Roman" w:hAnsi="Times New Roman" w:cs="Times New Roman"/>
          <w:sz w:val="24"/>
          <w:szCs w:val="24"/>
        </w:rPr>
        <w:t>Ismail.</w:t>
      </w:r>
      <w:proofErr w:type="gramEnd"/>
      <w:r w:rsidRPr="00E23893">
        <w:rPr>
          <w:rFonts w:ascii="Times New Roman" w:hAnsi="Times New Roman" w:cs="Times New Roman"/>
          <w:sz w:val="24"/>
          <w:szCs w:val="24"/>
        </w:rPr>
        <w:t xml:space="preserve"> (2011),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ke2, Jakarta: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Prenada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Media.</w:t>
      </w:r>
    </w:p>
    <w:p w:rsidR="00D50FAB" w:rsidRDefault="00D50FAB" w:rsidP="00D50F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385F">
        <w:rPr>
          <w:rFonts w:ascii="Times New Roman" w:hAnsi="Times New Roman" w:cs="Times New Roman"/>
          <w:sz w:val="24"/>
          <w:szCs w:val="24"/>
        </w:rPr>
        <w:t>Kasmir</w:t>
      </w:r>
      <w:proofErr w:type="spellEnd"/>
      <w:r w:rsidRPr="00BC385F">
        <w:rPr>
          <w:rFonts w:ascii="Times New Roman" w:hAnsi="Times New Roman" w:cs="Times New Roman"/>
          <w:sz w:val="24"/>
          <w:szCs w:val="24"/>
        </w:rPr>
        <w:t xml:space="preserve"> (2012), Bank </w:t>
      </w:r>
      <w:proofErr w:type="spellStart"/>
      <w:r w:rsidRPr="00BC385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BC38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385F">
        <w:rPr>
          <w:rFonts w:ascii="Times New Roman" w:hAnsi="Times New Roman" w:cs="Times New Roman"/>
          <w:sz w:val="24"/>
          <w:szCs w:val="24"/>
        </w:rPr>
        <w:t>Lembaga</w:t>
      </w:r>
      <w:proofErr w:type="spellEnd"/>
      <w:r w:rsidRPr="00BC38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385F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BC38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385F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BC38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C385F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Pr="00BC38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385F">
        <w:rPr>
          <w:rFonts w:ascii="Times New Roman" w:hAnsi="Times New Roman" w:cs="Times New Roman"/>
          <w:sz w:val="24"/>
          <w:szCs w:val="24"/>
        </w:rPr>
        <w:t>Revisi</w:t>
      </w:r>
      <w:proofErr w:type="spellEnd"/>
      <w:r w:rsidRPr="00BC385F">
        <w:rPr>
          <w:rFonts w:ascii="Times New Roman" w:hAnsi="Times New Roman" w:cs="Times New Roman"/>
          <w:sz w:val="24"/>
          <w:szCs w:val="24"/>
        </w:rPr>
        <w:t xml:space="preserve"> 2012, Jakarta: PT. Raja </w:t>
      </w:r>
      <w:proofErr w:type="spellStart"/>
      <w:r w:rsidRPr="00BC385F">
        <w:rPr>
          <w:rFonts w:ascii="Times New Roman" w:hAnsi="Times New Roman" w:cs="Times New Roman"/>
          <w:sz w:val="24"/>
          <w:szCs w:val="24"/>
        </w:rPr>
        <w:t>Grafindo</w:t>
      </w:r>
      <w:proofErr w:type="spellEnd"/>
      <w:r w:rsidRPr="00BC38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385F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BC385F">
        <w:rPr>
          <w:rFonts w:ascii="Times New Roman" w:hAnsi="Times New Roman" w:cs="Times New Roman"/>
          <w:sz w:val="24"/>
          <w:szCs w:val="24"/>
        </w:rPr>
        <w:t>.</w:t>
      </w:r>
    </w:p>
    <w:p w:rsidR="00D50FAB" w:rsidRDefault="00D50FAB" w:rsidP="00D50F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066ED7" w:rsidRDefault="00D50FAB" w:rsidP="00D50FAB">
      <w:pPr>
        <w:spacing w:after="0" w:line="240" w:lineRule="auto"/>
        <w:ind w:left="720" w:hanging="720"/>
        <w:jc w:val="both"/>
        <w:rPr>
          <w:rFonts w:ascii="Times New Roman" w:hAnsi="Times New Roman" w:cs="Times New Roman"/>
        </w:rPr>
      </w:pPr>
      <w:proofErr w:type="spellStart"/>
      <w:r w:rsidRPr="00066ED7">
        <w:rPr>
          <w:rFonts w:ascii="Times New Roman" w:hAnsi="Times New Roman" w:cs="Times New Roman"/>
        </w:rPr>
        <w:t>Kasmir</w:t>
      </w:r>
      <w:proofErr w:type="spellEnd"/>
      <w:r w:rsidRPr="00066ED7">
        <w:rPr>
          <w:rFonts w:ascii="Times New Roman" w:hAnsi="Times New Roman" w:cs="Times New Roman"/>
        </w:rPr>
        <w:t xml:space="preserve"> (2012), </w:t>
      </w:r>
      <w:proofErr w:type="spellStart"/>
      <w:r w:rsidRPr="00066ED7">
        <w:rPr>
          <w:rFonts w:ascii="Times New Roman" w:hAnsi="Times New Roman" w:cs="Times New Roman"/>
          <w:i/>
        </w:rPr>
        <w:t>Manajemen</w:t>
      </w:r>
      <w:proofErr w:type="spellEnd"/>
      <w:r w:rsidRPr="00066ED7">
        <w:rPr>
          <w:rFonts w:ascii="Times New Roman" w:hAnsi="Times New Roman" w:cs="Times New Roman"/>
          <w:i/>
        </w:rPr>
        <w:t xml:space="preserve"> </w:t>
      </w:r>
      <w:proofErr w:type="spellStart"/>
      <w:r w:rsidRPr="00066ED7">
        <w:rPr>
          <w:rFonts w:ascii="Times New Roman" w:hAnsi="Times New Roman" w:cs="Times New Roman"/>
          <w:i/>
        </w:rPr>
        <w:t>Perbankan</w:t>
      </w:r>
      <w:proofErr w:type="spellEnd"/>
      <w:r w:rsidRPr="00066ED7">
        <w:rPr>
          <w:rFonts w:ascii="Times New Roman" w:hAnsi="Times New Roman" w:cs="Times New Roman"/>
        </w:rPr>
        <w:t xml:space="preserve">, ed.2012, Jakarta: PT. Raja </w:t>
      </w:r>
      <w:proofErr w:type="spellStart"/>
      <w:r w:rsidRPr="00066ED7">
        <w:rPr>
          <w:rFonts w:ascii="Times New Roman" w:hAnsi="Times New Roman" w:cs="Times New Roman"/>
        </w:rPr>
        <w:t>Grafindo</w:t>
      </w:r>
      <w:proofErr w:type="spellEnd"/>
      <w:r w:rsidRPr="00066ED7">
        <w:rPr>
          <w:rFonts w:ascii="Times New Roman" w:hAnsi="Times New Roman" w:cs="Times New Roman"/>
        </w:rPr>
        <w:t xml:space="preserve"> </w:t>
      </w:r>
      <w:proofErr w:type="spellStart"/>
      <w:r w:rsidRPr="00066ED7">
        <w:rPr>
          <w:rFonts w:ascii="Times New Roman" w:hAnsi="Times New Roman" w:cs="Times New Roman"/>
        </w:rPr>
        <w:t>Persada</w:t>
      </w:r>
      <w:proofErr w:type="spellEnd"/>
      <w:r w:rsidRPr="00066ED7">
        <w:rPr>
          <w:rFonts w:ascii="Times New Roman" w:hAnsi="Times New Roman" w:cs="Times New Roman"/>
        </w:rPr>
        <w:t>.</w:t>
      </w:r>
    </w:p>
    <w:p w:rsidR="00D50FAB" w:rsidRPr="00E23893" w:rsidRDefault="00D50FAB" w:rsidP="00D50F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E23893" w:rsidRDefault="00D50FAB" w:rsidP="00D50FAB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893">
        <w:rPr>
          <w:rFonts w:ascii="Times New Roman" w:hAnsi="Times New Roman" w:cs="Times New Roman"/>
          <w:sz w:val="24"/>
          <w:szCs w:val="24"/>
        </w:rPr>
        <w:t>Mishkin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F.S, (2008),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Ekonomi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Uang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Pasar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E23893">
        <w:rPr>
          <w:rFonts w:ascii="Times New Roman" w:hAnsi="Times New Roman" w:cs="Times New Roman"/>
          <w:sz w:val="24"/>
          <w:szCs w:val="24"/>
        </w:rPr>
        <w:t xml:space="preserve">Jakarta: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Salemba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Empat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</w:p>
    <w:p w:rsidR="00D50FAB" w:rsidRPr="00E23893" w:rsidRDefault="00D50FAB" w:rsidP="00D50FAB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E23893" w:rsidRDefault="00D50FAB" w:rsidP="00D50FA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893">
        <w:rPr>
          <w:rFonts w:ascii="Times New Roman" w:hAnsi="Times New Roman" w:cs="Times New Roman"/>
          <w:sz w:val="24"/>
          <w:szCs w:val="24"/>
        </w:rPr>
        <w:t>Narimawati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U. (2008),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Metodologi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Teori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Aplikasi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E23893">
        <w:rPr>
          <w:rFonts w:ascii="Times New Roman" w:hAnsi="Times New Roman" w:cs="Times New Roman"/>
          <w:sz w:val="24"/>
          <w:szCs w:val="24"/>
        </w:rPr>
        <w:t xml:space="preserve">Bandung: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Agung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Media.</w:t>
      </w:r>
    </w:p>
    <w:p w:rsidR="00D50FAB" w:rsidRPr="00E23893" w:rsidRDefault="00D50FAB" w:rsidP="00D50FAB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E23893" w:rsidRDefault="00D50FAB" w:rsidP="00D50FAB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Pranita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Ratih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2008. </w:t>
      </w:r>
      <w:proofErr w:type="spellStart"/>
      <w:proofErr w:type="gramStart"/>
      <w:r w:rsidRPr="00E23893">
        <w:rPr>
          <w:rFonts w:ascii="Times New Roman" w:hAnsi="Times New Roman" w:cs="Times New Roman"/>
          <w:i/>
          <w:iCs/>
          <w:sz w:val="24"/>
          <w:szCs w:val="24"/>
        </w:rPr>
        <w:t>Analisis</w:t>
      </w:r>
      <w:proofErr w:type="spellEnd"/>
      <w:r w:rsidRPr="00E238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iCs/>
          <w:sz w:val="24"/>
          <w:szCs w:val="24"/>
        </w:rPr>
        <w:t>penawaran</w:t>
      </w:r>
      <w:proofErr w:type="spellEnd"/>
      <w:r w:rsidRPr="00E238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iCs/>
          <w:sz w:val="24"/>
          <w:szCs w:val="24"/>
        </w:rPr>
        <w:t>dan</w:t>
      </w:r>
      <w:proofErr w:type="spellEnd"/>
      <w:r w:rsidRPr="00E238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iCs/>
          <w:sz w:val="24"/>
          <w:szCs w:val="24"/>
        </w:rPr>
        <w:t>permintaan</w:t>
      </w:r>
      <w:proofErr w:type="spellEnd"/>
      <w:r w:rsidRPr="00E238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iCs/>
          <w:sz w:val="24"/>
          <w:szCs w:val="24"/>
        </w:rPr>
        <w:t>kredit</w:t>
      </w:r>
      <w:proofErr w:type="spellEnd"/>
      <w:r w:rsidRPr="00E238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iCs/>
          <w:sz w:val="24"/>
          <w:szCs w:val="24"/>
        </w:rPr>
        <w:t>Investasi</w:t>
      </w:r>
      <w:proofErr w:type="spellEnd"/>
      <w:r w:rsidRPr="00E23893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 w:rsidRPr="00E238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proofErr w:type="gramStart"/>
      <w:r w:rsidRPr="00E23893">
        <w:rPr>
          <w:rFonts w:ascii="Times New Roman" w:hAnsi="Times New Roman" w:cs="Times New Roman"/>
          <w:sz w:val="24"/>
          <w:szCs w:val="24"/>
        </w:rPr>
        <w:t>Institut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Pertanian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Bogor.</w:t>
      </w:r>
      <w:proofErr w:type="gramEnd"/>
      <w:r w:rsidRPr="00E23893">
        <w:rPr>
          <w:rFonts w:ascii="Times New Roman" w:hAnsi="Times New Roman" w:cs="Times New Roman"/>
          <w:sz w:val="24"/>
          <w:szCs w:val="24"/>
        </w:rPr>
        <w:t xml:space="preserve"> Bogor.</w:t>
      </w:r>
    </w:p>
    <w:p w:rsidR="00D50FAB" w:rsidRPr="00E23893" w:rsidRDefault="00D50FAB" w:rsidP="00D50FAB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E23893" w:rsidRDefault="00D50FAB" w:rsidP="00D50FAB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Priyatno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D. (2012), </w:t>
      </w:r>
      <w:r w:rsidRPr="00E23893">
        <w:rPr>
          <w:rFonts w:ascii="Times New Roman" w:hAnsi="Times New Roman" w:cs="Times New Roman"/>
          <w:i/>
          <w:sz w:val="24"/>
          <w:szCs w:val="24"/>
        </w:rPr>
        <w:t>B</w:t>
      </w:r>
      <w:r w:rsidRPr="00E23893">
        <w:rPr>
          <w:rFonts w:ascii="Times New Roman" w:hAnsi="Times New Roman" w:cs="Times New Roman"/>
          <w:i/>
          <w:sz w:val="24"/>
          <w:szCs w:val="24"/>
        </w:rPr>
        <w:tab/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elajar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Data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dengan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SPSS 20, </w:t>
      </w:r>
      <w:r w:rsidRPr="00E23893">
        <w:rPr>
          <w:rFonts w:ascii="Times New Roman" w:hAnsi="Times New Roman" w:cs="Times New Roman"/>
          <w:sz w:val="24"/>
          <w:szCs w:val="24"/>
        </w:rPr>
        <w:t>Yogyakarta: ANDI</w:t>
      </w:r>
    </w:p>
    <w:p w:rsidR="00D50FAB" w:rsidRPr="00C4389A" w:rsidRDefault="00D50FAB" w:rsidP="00D50F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E23893" w:rsidRDefault="00D50FAB" w:rsidP="00D50FAB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893">
        <w:rPr>
          <w:rFonts w:ascii="Times New Roman" w:hAnsi="Times New Roman" w:cs="Times New Roman"/>
          <w:sz w:val="24"/>
          <w:szCs w:val="24"/>
        </w:rPr>
        <w:t>Rivai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H.V.,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Basir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S.,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Sudarto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S.,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Veithzal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A.P. (2012), </w:t>
      </w:r>
      <w:r w:rsidRPr="00E23893">
        <w:rPr>
          <w:rFonts w:ascii="Times New Roman" w:hAnsi="Times New Roman" w:cs="Times New Roman"/>
          <w:i/>
          <w:sz w:val="24"/>
          <w:szCs w:val="24"/>
        </w:rPr>
        <w:t xml:space="preserve">Commercial Bank Management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>.</w:t>
      </w:r>
      <w:r w:rsidRPr="00E23893">
        <w:rPr>
          <w:rFonts w:ascii="Times New Roman" w:hAnsi="Times New Roman" w:cs="Times New Roman"/>
          <w:sz w:val="24"/>
          <w:szCs w:val="24"/>
        </w:rPr>
        <w:t xml:space="preserve"> Jakarta: PT.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Rajagrafindo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Persada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</w:p>
    <w:p w:rsidR="00D50FAB" w:rsidRPr="00E23893" w:rsidRDefault="00D50FAB" w:rsidP="00D50FAB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E23893" w:rsidRDefault="00D50FAB" w:rsidP="00D50FAB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893">
        <w:rPr>
          <w:rFonts w:ascii="Times New Roman" w:hAnsi="Times New Roman" w:cs="Times New Roman"/>
          <w:sz w:val="24"/>
          <w:szCs w:val="24"/>
        </w:rPr>
        <w:t>Siamat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D. (2008),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Manajemen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Lembaga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Keuangan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Kebijakan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Moneter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Perbankan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Edisi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Keenam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Jakarta: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Fakultas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Universitas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Indonesia.</w:t>
      </w:r>
    </w:p>
    <w:p w:rsidR="00D50FAB" w:rsidRPr="00E23893" w:rsidRDefault="00D50FAB" w:rsidP="00D50FAB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E23893" w:rsidRDefault="00D50FAB" w:rsidP="00D50FAB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23893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3893">
        <w:rPr>
          <w:rFonts w:ascii="Times New Roman" w:hAnsi="Times New Roman" w:cs="Times New Roman"/>
          <w:sz w:val="24"/>
          <w:szCs w:val="24"/>
        </w:rPr>
        <w:t xml:space="preserve"> (2008),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Bandung: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</w:p>
    <w:p w:rsidR="00D50FAB" w:rsidRPr="00E23893" w:rsidRDefault="00D50FAB" w:rsidP="00D50FAB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23893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3893">
        <w:rPr>
          <w:rFonts w:ascii="Times New Roman" w:hAnsi="Times New Roman" w:cs="Times New Roman"/>
          <w:sz w:val="24"/>
          <w:szCs w:val="24"/>
        </w:rPr>
        <w:t xml:space="preserve"> (2009),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Bandung: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</w:p>
    <w:p w:rsidR="00D50FAB" w:rsidRPr="00E23893" w:rsidRDefault="00D50FAB" w:rsidP="00D50FAB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23893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3893">
        <w:rPr>
          <w:rFonts w:ascii="Times New Roman" w:hAnsi="Times New Roman" w:cs="Times New Roman"/>
          <w:sz w:val="24"/>
          <w:szCs w:val="24"/>
        </w:rPr>
        <w:t xml:space="preserve"> (2010),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Bandung: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</w:p>
    <w:p w:rsidR="00D50FAB" w:rsidRPr="00E23893" w:rsidRDefault="00D50FAB" w:rsidP="00D50FAB">
      <w:p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23893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23893">
        <w:rPr>
          <w:rFonts w:ascii="Times New Roman" w:hAnsi="Times New Roman" w:cs="Times New Roman"/>
          <w:sz w:val="24"/>
          <w:szCs w:val="24"/>
        </w:rPr>
        <w:t xml:space="preserve">(2012),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Bisnis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Cetakan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16,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50FAB" w:rsidRPr="00E23893" w:rsidRDefault="00D50FAB" w:rsidP="00D50FAB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23893">
        <w:rPr>
          <w:rFonts w:ascii="Times New Roman" w:hAnsi="Times New Roman" w:cs="Times New Roman"/>
          <w:sz w:val="24"/>
          <w:szCs w:val="24"/>
        </w:rPr>
        <w:t>Sugiyono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23893">
        <w:rPr>
          <w:rFonts w:ascii="Times New Roman" w:hAnsi="Times New Roman" w:cs="Times New Roman"/>
          <w:sz w:val="24"/>
          <w:szCs w:val="24"/>
        </w:rPr>
        <w:t xml:space="preserve"> (2014)</w:t>
      </w:r>
      <w:proofErr w:type="gramStart"/>
      <w:r w:rsidRPr="00E23893">
        <w:rPr>
          <w:rFonts w:ascii="Times New Roman" w:hAnsi="Times New Roman" w:cs="Times New Roman"/>
          <w:sz w:val="24"/>
          <w:szCs w:val="24"/>
        </w:rPr>
        <w:t xml:space="preserve">, </w:t>
      </w:r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Metode</w:t>
      </w:r>
      <w:proofErr w:type="spellEnd"/>
      <w:proofErr w:type="gram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Penelitian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Pendidikan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pendekatan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kuantitatif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kualitatif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23893"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 w:rsidRPr="00E23893">
        <w:rPr>
          <w:rFonts w:ascii="Times New Roman" w:hAnsi="Times New Roman" w:cs="Times New Roman"/>
          <w:i/>
          <w:sz w:val="24"/>
          <w:szCs w:val="24"/>
        </w:rPr>
        <w:t xml:space="preserve"> R&amp;D)</w:t>
      </w:r>
      <w:r w:rsidRPr="00E23893">
        <w:rPr>
          <w:rFonts w:ascii="Times New Roman" w:hAnsi="Times New Roman" w:cs="Times New Roman"/>
          <w:sz w:val="24"/>
          <w:szCs w:val="24"/>
        </w:rPr>
        <w:t xml:space="preserve">. Bandung: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Alfabeta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>.</w:t>
      </w:r>
    </w:p>
    <w:p w:rsidR="00D50FAB" w:rsidRDefault="00D50FAB" w:rsidP="00D50FAB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Sunyoto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(2013), </w:t>
      </w:r>
      <w:r>
        <w:rPr>
          <w:rFonts w:ascii="Times New Roman" w:hAnsi="Times New Roman" w:cs="Times New Roman"/>
          <w:i/>
          <w:sz w:val="24"/>
          <w:szCs w:val="24"/>
        </w:rPr>
        <w:t xml:space="preserve">SPSS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Data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Statistik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Percetakan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MediaKom</w:t>
      </w:r>
      <w:proofErr w:type="spellEnd"/>
      <w:r>
        <w:rPr>
          <w:rFonts w:ascii="Times New Roman" w:hAnsi="Times New Roman" w:cs="Times New Roman"/>
          <w:sz w:val="24"/>
          <w:szCs w:val="24"/>
        </w:rPr>
        <w:t>, Yogyakarta.</w:t>
      </w:r>
      <w:proofErr w:type="gramEnd"/>
    </w:p>
    <w:p w:rsidR="00D50FAB" w:rsidRPr="00C4389A" w:rsidRDefault="00D50FAB" w:rsidP="00D50FAB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C4389A" w:rsidRDefault="00D50FAB" w:rsidP="00D50FAB">
      <w:pPr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Tandelilin</w:t>
      </w:r>
      <w:proofErr w:type="spellEnd"/>
      <w:r>
        <w:rPr>
          <w:rFonts w:ascii="Times New Roman" w:hAnsi="Times New Roman" w:cs="Times New Roman"/>
          <w:sz w:val="24"/>
          <w:szCs w:val="24"/>
        </w:rPr>
        <w:t>, E.</w:t>
      </w:r>
      <w:r w:rsidRPr="00E23893">
        <w:rPr>
          <w:rFonts w:ascii="Times New Roman" w:hAnsi="Times New Roman" w:cs="Times New Roman"/>
          <w:sz w:val="24"/>
          <w:szCs w:val="24"/>
        </w:rPr>
        <w:t xml:space="preserve"> (2010)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Portofolio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Investasi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ed. 1, Yogyakarta: </w:t>
      </w:r>
      <w:proofErr w:type="spellStart"/>
      <w:r>
        <w:rPr>
          <w:rFonts w:ascii="Times New Roman" w:hAnsi="Times New Roman" w:cs="Times New Roman"/>
          <w:sz w:val="24"/>
          <w:szCs w:val="24"/>
        </w:rPr>
        <w:t>Kanisius</w:t>
      </w:r>
      <w:proofErr w:type="spellEnd"/>
    </w:p>
    <w:p w:rsidR="00D50FAB" w:rsidRPr="00E23893" w:rsidRDefault="00D50FAB" w:rsidP="00D50F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50FAB" w:rsidRPr="00E23893" w:rsidRDefault="00D50FAB" w:rsidP="00D50FAB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23893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Negara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Republik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Indonesia No 10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1998 </w:t>
      </w:r>
      <w:proofErr w:type="spellStart"/>
      <w:r w:rsidRPr="00E23893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E23893">
        <w:rPr>
          <w:rFonts w:ascii="Times New Roman" w:hAnsi="Times New Roman" w:cs="Times New Roman"/>
          <w:sz w:val="24"/>
          <w:szCs w:val="24"/>
        </w:rPr>
        <w:t xml:space="preserve"> 10 November 1998.</w:t>
      </w:r>
      <w:proofErr w:type="gramEnd"/>
    </w:p>
    <w:p w:rsidR="00954908" w:rsidRDefault="00954908"/>
    <w:sectPr w:rsidR="0095490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058" w:rsidRDefault="00EF4058" w:rsidP="00D50FAB">
      <w:pPr>
        <w:spacing w:after="0" w:line="240" w:lineRule="auto"/>
      </w:pPr>
      <w:r>
        <w:separator/>
      </w:r>
    </w:p>
  </w:endnote>
  <w:endnote w:type="continuationSeparator" w:id="0">
    <w:p w:rsidR="00EF4058" w:rsidRDefault="00EF4058" w:rsidP="00D50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FAB" w:rsidRDefault="00D50F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FAB" w:rsidRDefault="00D50FA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FAB" w:rsidRDefault="00D50F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058" w:rsidRDefault="00EF4058" w:rsidP="00D50FAB">
      <w:pPr>
        <w:spacing w:after="0" w:line="240" w:lineRule="auto"/>
      </w:pPr>
      <w:r>
        <w:separator/>
      </w:r>
    </w:p>
  </w:footnote>
  <w:footnote w:type="continuationSeparator" w:id="0">
    <w:p w:rsidR="00EF4058" w:rsidRDefault="00EF4058" w:rsidP="00D50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FAB" w:rsidRDefault="00D50FA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94177" o:spid="_x0000_s2050" type="#_x0000_t75" style="position:absolute;margin-left:0;margin-top:0;width:467.7pt;height:467.7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FAB" w:rsidRDefault="00D50FA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94178" o:spid="_x0000_s2051" type="#_x0000_t75" style="position:absolute;margin-left:0;margin-top:0;width:467.7pt;height:467.7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FAB" w:rsidRDefault="00D50FAB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94176" o:spid="_x0000_s2049" type="#_x0000_t75" style="position:absolute;margin-left:0;margin-top:0;width:467.7pt;height:467.7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F3DC4"/>
    <w:multiLevelType w:val="hybridMultilevel"/>
    <w:tmpl w:val="9D1CEB26"/>
    <w:lvl w:ilvl="0" w:tplc="49C216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BB6A02"/>
    <w:multiLevelType w:val="hybridMultilevel"/>
    <w:tmpl w:val="4E6CD520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D63707F"/>
    <w:multiLevelType w:val="hybridMultilevel"/>
    <w:tmpl w:val="211CA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AB"/>
    <w:rsid w:val="00695DEA"/>
    <w:rsid w:val="00954908"/>
    <w:rsid w:val="00D50FAB"/>
    <w:rsid w:val="00EF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0F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FAB"/>
  </w:style>
  <w:style w:type="paragraph" w:styleId="Footer">
    <w:name w:val="footer"/>
    <w:basedOn w:val="Normal"/>
    <w:link w:val="FooterChar"/>
    <w:uiPriority w:val="99"/>
    <w:unhideWhenUsed/>
    <w:rsid w:val="00D50F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FAB"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D50F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50FAB"/>
    <w:rPr>
      <w:color w:val="0000FF" w:themeColor="hyperlink"/>
      <w:u w:val="single"/>
    </w:r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D50F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0F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FAB"/>
  </w:style>
  <w:style w:type="paragraph" w:styleId="Footer">
    <w:name w:val="footer"/>
    <w:basedOn w:val="Normal"/>
    <w:link w:val="FooterChar"/>
    <w:uiPriority w:val="99"/>
    <w:unhideWhenUsed/>
    <w:rsid w:val="00D50F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FAB"/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D50FA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50FAB"/>
    <w:rPr>
      <w:color w:val="0000FF" w:themeColor="hyperlink"/>
      <w:u w:val="single"/>
    </w:r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D50F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bjb.co.id/id/4/111/125/197/Budaya-perusahaan.htm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i.go.id/id/moneter/bi-rate/data/Default.aspx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i.go.id/id/moneter/inflasi/data/Default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bankbjb.co.id/id/117/Produk-dan-Layanan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ankbjb.co.id/id/4/111/125/195/Sekilas-bank-bjb.html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Teguh</dc:creator>
  <cp:lastModifiedBy>Teguh</cp:lastModifiedBy>
  <cp:revision>3</cp:revision>
  <cp:lastPrinted>2017-07-14T02:24:00Z</cp:lastPrinted>
  <dcterms:created xsi:type="dcterms:W3CDTF">2017-07-14T02:06:00Z</dcterms:created>
  <dcterms:modified xsi:type="dcterms:W3CDTF">2017-07-14T02:25:00Z</dcterms:modified>
</cp:coreProperties>
</file>